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CE6F2" w14:textId="77777777" w:rsidR="00394AD1" w:rsidRPr="00394AD1" w:rsidRDefault="00394AD1" w:rsidP="00394AD1">
      <w:r w:rsidRPr="00394AD1">
        <w:t xml:space="preserve">Правильно составленное </w:t>
      </w:r>
      <w:proofErr w:type="spellStart"/>
      <w:r w:rsidRPr="00394AD1">
        <w:t>Cover</w:t>
      </w:r>
      <w:proofErr w:type="spellEnd"/>
      <w:r w:rsidRPr="00394AD1">
        <w:t xml:space="preserve"> </w:t>
      </w:r>
      <w:proofErr w:type="spellStart"/>
      <w:r w:rsidRPr="00394AD1">
        <w:t>Letter</w:t>
      </w:r>
      <w:proofErr w:type="spellEnd"/>
      <w:r w:rsidRPr="00394AD1">
        <w:t xml:space="preserve"> — это 50% успеха, потому что именно оно формирует первое впечатление инспектора.</w:t>
      </w:r>
    </w:p>
    <w:p w14:paraId="08849CFF" w14:textId="44EAB90E" w:rsidR="00394AD1" w:rsidRPr="00394AD1" w:rsidRDefault="00394AD1" w:rsidP="00394AD1">
      <w:r w:rsidRPr="00394AD1">
        <w:t xml:space="preserve">Ниже я подготовил </w:t>
      </w:r>
      <w:r w:rsidRPr="00394AD1">
        <w:rPr>
          <w:b/>
          <w:bCs/>
        </w:rPr>
        <w:t xml:space="preserve">универсальный шаблон </w:t>
      </w:r>
      <w:proofErr w:type="spellStart"/>
      <w:r w:rsidRPr="00394AD1">
        <w:rPr>
          <w:b/>
          <w:bCs/>
        </w:rPr>
        <w:t>Cover</w:t>
      </w:r>
      <w:proofErr w:type="spellEnd"/>
      <w:r w:rsidRPr="00394AD1">
        <w:rPr>
          <w:b/>
          <w:bCs/>
        </w:rPr>
        <w:t xml:space="preserve"> </w:t>
      </w:r>
      <w:proofErr w:type="spellStart"/>
      <w:r w:rsidRPr="00394AD1">
        <w:rPr>
          <w:b/>
          <w:bCs/>
        </w:rPr>
        <w:t>Letter</w:t>
      </w:r>
      <w:proofErr w:type="spellEnd"/>
      <w:r w:rsidRPr="00394AD1">
        <w:rPr>
          <w:b/>
          <w:bCs/>
        </w:rPr>
        <w:t xml:space="preserve"> на английском языке</w:t>
      </w:r>
      <w:r w:rsidRPr="00394AD1">
        <w:t xml:space="preserve">. В нем сохранен </w:t>
      </w:r>
      <w:r>
        <w:t>тот</w:t>
      </w:r>
      <w:r w:rsidRPr="00394AD1">
        <w:t xml:space="preserve"> структурный подход и профессиональный юридический тон</w:t>
      </w:r>
      <w:r>
        <w:t>, который я использовал в своём заявлении для минфина Бельгии</w:t>
      </w:r>
      <w:r w:rsidRPr="00394AD1">
        <w:t>. Я добавил комментарии на русском в квадратных скобках, чтобы люди понимали, что именно туда нужно вписать.</w:t>
      </w:r>
    </w:p>
    <w:p w14:paraId="62879643" w14:textId="77777777" w:rsidR="00394AD1" w:rsidRPr="00394AD1" w:rsidRDefault="00394AD1" w:rsidP="00394AD1">
      <w:r w:rsidRPr="00394AD1">
        <w:t xml:space="preserve">Вы можете скопировать этот текст и добавить его в конец вашей инструкции как </w:t>
      </w:r>
      <w:r w:rsidRPr="00394AD1">
        <w:rPr>
          <w:b/>
          <w:bCs/>
        </w:rPr>
        <w:t xml:space="preserve">«Приложение: Шаблон </w:t>
      </w:r>
      <w:proofErr w:type="spellStart"/>
      <w:r w:rsidRPr="00394AD1">
        <w:rPr>
          <w:b/>
          <w:bCs/>
        </w:rPr>
        <w:t>Cover</w:t>
      </w:r>
      <w:proofErr w:type="spellEnd"/>
      <w:r w:rsidRPr="00394AD1">
        <w:rPr>
          <w:b/>
          <w:bCs/>
        </w:rPr>
        <w:t xml:space="preserve"> </w:t>
      </w:r>
      <w:proofErr w:type="spellStart"/>
      <w:r w:rsidRPr="00394AD1">
        <w:rPr>
          <w:b/>
          <w:bCs/>
        </w:rPr>
        <w:t>Letter</w:t>
      </w:r>
      <w:proofErr w:type="spellEnd"/>
      <w:r w:rsidRPr="00394AD1">
        <w:rPr>
          <w:b/>
          <w:bCs/>
        </w:rPr>
        <w:t>»</w:t>
      </w:r>
      <w:r w:rsidRPr="00394AD1">
        <w:t>.</w:t>
      </w:r>
    </w:p>
    <w:p w14:paraId="069C67F4" w14:textId="77777777" w:rsidR="00394AD1" w:rsidRPr="00394AD1" w:rsidRDefault="00394AD1" w:rsidP="00394AD1">
      <w:r w:rsidRPr="00394AD1">
        <w:pict w14:anchorId="57A9F51C">
          <v:rect id="_x0000_i1037" style="width:0;height:1.5pt" o:hralign="center" o:hrstd="t" o:hr="t" fillcolor="#a0a0a0" stroked="f"/>
        </w:pict>
      </w:r>
    </w:p>
    <w:p w14:paraId="394CA66D" w14:textId="77777777" w:rsidR="00394AD1" w:rsidRPr="00394AD1" w:rsidRDefault="00394AD1" w:rsidP="00394AD1">
      <w:pPr>
        <w:rPr>
          <w:b/>
          <w:bCs/>
        </w:rPr>
      </w:pPr>
      <w:r w:rsidRPr="00394AD1">
        <w:rPr>
          <w:b/>
          <w:bCs/>
        </w:rPr>
        <w:t>ПРИЛОЖЕНИЕ: Шаблон сопроводительного письма (</w:t>
      </w:r>
      <w:proofErr w:type="spellStart"/>
      <w:r w:rsidRPr="00394AD1">
        <w:rPr>
          <w:b/>
          <w:bCs/>
        </w:rPr>
        <w:t>Cover</w:t>
      </w:r>
      <w:proofErr w:type="spellEnd"/>
      <w:r w:rsidRPr="00394AD1">
        <w:rPr>
          <w:b/>
          <w:bCs/>
        </w:rPr>
        <w:t xml:space="preserve"> </w:t>
      </w:r>
      <w:proofErr w:type="spellStart"/>
      <w:r w:rsidRPr="00394AD1">
        <w:rPr>
          <w:b/>
          <w:bCs/>
        </w:rPr>
        <w:t>Letter</w:t>
      </w:r>
      <w:proofErr w:type="spellEnd"/>
      <w:r w:rsidRPr="00394AD1">
        <w:rPr>
          <w:b/>
          <w:bCs/>
        </w:rPr>
        <w:t>)</w:t>
      </w:r>
    </w:p>
    <w:p w14:paraId="4C997292" w14:textId="77777777" w:rsidR="00394AD1" w:rsidRPr="00394AD1" w:rsidRDefault="00394AD1" w:rsidP="00394AD1">
      <w:r w:rsidRPr="00394AD1">
        <w:rPr>
          <w:b/>
          <w:bCs/>
        </w:rPr>
        <w:t>Важно для заявителей:</w:t>
      </w:r>
      <w:r w:rsidRPr="00394AD1">
        <w:t xml:space="preserve"> Письмо должно быть написано строго на английском (или французском/нидерландском) языке. Не копируйте текст вслепую — адаптируйте выделенные фрагменты [в квадратных скобках] под вашу личную историю. Уберите русский текст перед отправкой!</w:t>
      </w:r>
    </w:p>
    <w:p w14:paraId="35CD361D" w14:textId="77777777" w:rsidR="00394AD1" w:rsidRPr="00394AD1" w:rsidRDefault="00394AD1" w:rsidP="00394AD1">
      <w:r w:rsidRPr="00394AD1">
        <w:pict w14:anchorId="2E2D07B1">
          <v:rect id="_x0000_i1038" style="width:0;height:1.5pt" o:hralign="center" o:hrstd="t" o:hr="t" fillcolor="#a0a0a0" stroked="f"/>
        </w:pict>
      </w:r>
    </w:p>
    <w:p w14:paraId="1CA1BFAB" w14:textId="77777777" w:rsidR="00394AD1" w:rsidRPr="00394AD1" w:rsidRDefault="00394AD1" w:rsidP="00394AD1">
      <w:pPr>
        <w:rPr>
          <w:lang w:val="en-US"/>
        </w:rPr>
      </w:pPr>
      <w:r w:rsidRPr="00394AD1">
        <w:rPr>
          <w:b/>
          <w:bCs/>
          <w:lang w:val="en-US"/>
        </w:rPr>
        <w:t>To:</w:t>
      </w:r>
      <w:r w:rsidRPr="00394AD1">
        <w:rPr>
          <w:lang w:val="en-US"/>
        </w:rPr>
        <w:t xml:space="preserve"> Federal Public Service (FPS) Finance</w:t>
      </w:r>
    </w:p>
    <w:p w14:paraId="0442C164" w14:textId="77777777" w:rsidR="00394AD1" w:rsidRPr="00394AD1" w:rsidRDefault="00394AD1" w:rsidP="00394AD1">
      <w:pPr>
        <w:rPr>
          <w:lang w:val="en-US"/>
        </w:rPr>
      </w:pPr>
      <w:r w:rsidRPr="00394AD1">
        <w:rPr>
          <w:lang w:val="en-US"/>
        </w:rPr>
        <w:t>General Administration of the Treasury</w:t>
      </w:r>
    </w:p>
    <w:p w14:paraId="1001CAA2" w14:textId="77777777" w:rsidR="00394AD1" w:rsidRPr="00394AD1" w:rsidRDefault="00394AD1" w:rsidP="00394AD1">
      <w:pPr>
        <w:rPr>
          <w:lang w:val="en-US"/>
        </w:rPr>
      </w:pPr>
      <w:r w:rsidRPr="00394AD1">
        <w:rPr>
          <w:lang w:val="en-US"/>
        </w:rPr>
        <w:t>Financial Sanctions Department</w:t>
      </w:r>
    </w:p>
    <w:p w14:paraId="2FC77042" w14:textId="77777777" w:rsidR="00394AD1" w:rsidRPr="00394AD1" w:rsidRDefault="00394AD1" w:rsidP="00394AD1">
      <w:pPr>
        <w:rPr>
          <w:lang w:val="en-US"/>
        </w:rPr>
      </w:pPr>
      <w:r w:rsidRPr="00394AD1">
        <w:rPr>
          <w:lang w:val="en-US"/>
        </w:rPr>
        <w:t>Brussels, Belgium</w:t>
      </w:r>
    </w:p>
    <w:p w14:paraId="112A71CA" w14:textId="77777777" w:rsidR="00394AD1" w:rsidRPr="00394AD1" w:rsidRDefault="00394AD1" w:rsidP="00394AD1">
      <w:pPr>
        <w:rPr>
          <w:lang w:val="en-US"/>
        </w:rPr>
      </w:pPr>
      <w:r w:rsidRPr="00394AD1">
        <w:rPr>
          <w:b/>
          <w:bCs/>
          <w:lang w:val="en-US"/>
        </w:rPr>
        <w:t>Subject:</w:t>
      </w:r>
      <w:r w:rsidRPr="00394AD1">
        <w:rPr>
          <w:lang w:val="en-US"/>
        </w:rPr>
        <w:t xml:space="preserve"> Application for an Individual License under Article 6</w:t>
      </w:r>
      <w:proofErr w:type="gramStart"/>
      <w:r w:rsidRPr="00394AD1">
        <w:rPr>
          <w:lang w:val="en-US"/>
        </w:rPr>
        <w:t>ter(</w:t>
      </w:r>
      <w:proofErr w:type="gramEnd"/>
      <w:r w:rsidRPr="00394AD1">
        <w:rPr>
          <w:lang w:val="en-US"/>
        </w:rPr>
        <w:t>5) of Council Regulation (EU) No 269/2014 for the release of frozen assets.</w:t>
      </w:r>
    </w:p>
    <w:p w14:paraId="17646A03" w14:textId="77777777" w:rsidR="00394AD1" w:rsidRDefault="00394AD1" w:rsidP="00394AD1">
      <w:proofErr w:type="spellStart"/>
      <w:r w:rsidRPr="00394AD1">
        <w:rPr>
          <w:b/>
          <w:bCs/>
        </w:rPr>
        <w:t>Applicant</w:t>
      </w:r>
      <w:proofErr w:type="spellEnd"/>
      <w:r w:rsidRPr="00394AD1">
        <w:rPr>
          <w:b/>
          <w:bCs/>
        </w:rPr>
        <w:t>:</w:t>
      </w:r>
      <w:r w:rsidRPr="00394AD1">
        <w:t xml:space="preserve"> </w:t>
      </w:r>
    </w:p>
    <w:p w14:paraId="79250EA7" w14:textId="77777777" w:rsidR="00394AD1" w:rsidRDefault="00394AD1" w:rsidP="00394AD1">
      <w:r w:rsidRPr="00394AD1">
        <w:t xml:space="preserve">[Ваши Имя и Фамилия] ([Ваш статус в ЕС, например: </w:t>
      </w:r>
      <w:proofErr w:type="spellStart"/>
      <w:r w:rsidRPr="00394AD1">
        <w:t>German</w:t>
      </w:r>
      <w:proofErr w:type="spellEnd"/>
      <w:r w:rsidRPr="00394AD1">
        <w:t xml:space="preserve"> </w:t>
      </w:r>
      <w:proofErr w:type="spellStart"/>
      <w:r w:rsidRPr="00394AD1">
        <w:t>Tax</w:t>
      </w:r>
      <w:proofErr w:type="spellEnd"/>
      <w:r w:rsidRPr="00394AD1">
        <w:t xml:space="preserve"> </w:t>
      </w:r>
      <w:proofErr w:type="spellStart"/>
      <w:r w:rsidRPr="00394AD1">
        <w:t>Resident</w:t>
      </w:r>
      <w:proofErr w:type="spellEnd"/>
      <w:r w:rsidRPr="00394AD1">
        <w:t xml:space="preserve">], </w:t>
      </w:r>
    </w:p>
    <w:p w14:paraId="245C15BF" w14:textId="0243ABDE" w:rsidR="00394AD1" w:rsidRPr="00394AD1" w:rsidRDefault="00394AD1" w:rsidP="00394AD1">
      <w:r w:rsidRPr="00394AD1">
        <w:t>ID: [Номер вашего ВНЖ/ПМЖ/Паспорта])</w:t>
      </w:r>
    </w:p>
    <w:p w14:paraId="7BBAFF2C" w14:textId="77777777" w:rsidR="00394AD1" w:rsidRPr="00394AD1" w:rsidRDefault="00394AD1" w:rsidP="00394AD1">
      <w:pPr>
        <w:rPr>
          <w:lang w:val="en-US"/>
        </w:rPr>
      </w:pPr>
      <w:r w:rsidRPr="00394AD1">
        <w:rPr>
          <w:b/>
          <w:bCs/>
          <w:lang w:val="en-US"/>
        </w:rPr>
        <w:t>Dear Sir/Madam,</w:t>
      </w:r>
    </w:p>
    <w:p w14:paraId="4FDC436E" w14:textId="77777777" w:rsidR="00394AD1" w:rsidRPr="00394AD1" w:rsidRDefault="00394AD1" w:rsidP="00394AD1">
      <w:pPr>
        <w:rPr>
          <w:lang w:val="en-US"/>
        </w:rPr>
      </w:pPr>
      <w:r w:rsidRPr="00394AD1">
        <w:rPr>
          <w:lang w:val="en-US"/>
        </w:rPr>
        <w:t>I am submitting this application for an individual license to unblock my personal savings, currently frozen in Euroclear Bank SA/NV due to the sanctions imposed on the Russian National Settlement Depository (NSD).</w:t>
      </w:r>
    </w:p>
    <w:p w14:paraId="5013A3F5" w14:textId="77777777" w:rsidR="00394AD1" w:rsidRPr="00394AD1" w:rsidRDefault="00394AD1" w:rsidP="00394AD1">
      <w:pPr>
        <w:rPr>
          <w:lang w:val="en-US"/>
        </w:rPr>
      </w:pPr>
      <w:r w:rsidRPr="00394AD1">
        <w:rPr>
          <w:lang w:val="en-US"/>
        </w:rPr>
        <w:t>I am a natural person, a citizen of the Russian Federation [</w:t>
      </w:r>
      <w:r w:rsidRPr="00394AD1">
        <w:t>Если</w:t>
      </w:r>
      <w:r w:rsidRPr="00394AD1">
        <w:rPr>
          <w:lang w:val="en-US"/>
        </w:rPr>
        <w:t xml:space="preserve"> </w:t>
      </w:r>
      <w:r w:rsidRPr="00394AD1">
        <w:t>есть</w:t>
      </w:r>
      <w:r w:rsidRPr="00394AD1">
        <w:rPr>
          <w:lang w:val="en-US"/>
        </w:rPr>
        <w:t xml:space="preserve"> </w:t>
      </w:r>
      <w:r w:rsidRPr="00394AD1">
        <w:t>второй</w:t>
      </w:r>
      <w:r w:rsidRPr="00394AD1">
        <w:rPr>
          <w:lang w:val="en-US"/>
        </w:rPr>
        <w:t xml:space="preserve"> </w:t>
      </w:r>
      <w:r w:rsidRPr="00394AD1">
        <w:t>паспорт</w:t>
      </w:r>
      <w:r w:rsidRPr="00394AD1">
        <w:rPr>
          <w:lang w:val="en-US"/>
        </w:rPr>
        <w:t xml:space="preserve">, </w:t>
      </w:r>
      <w:r w:rsidRPr="00394AD1">
        <w:t>укажите</w:t>
      </w:r>
      <w:r w:rsidRPr="00394AD1">
        <w:rPr>
          <w:lang w:val="en-US"/>
        </w:rPr>
        <w:t>: and a citizen of X], but fundamentally, I am a permanent and tax resident of [</w:t>
      </w:r>
      <w:r w:rsidRPr="00394AD1">
        <w:t>Страна</w:t>
      </w:r>
      <w:r w:rsidRPr="00394AD1">
        <w:rPr>
          <w:lang w:val="en-US"/>
        </w:rPr>
        <w:t xml:space="preserve"> </w:t>
      </w:r>
      <w:r w:rsidRPr="00394AD1">
        <w:t>ЕС</w:t>
      </w:r>
      <w:r w:rsidRPr="00394AD1">
        <w:rPr>
          <w:lang w:val="en-US"/>
        </w:rPr>
        <w:t xml:space="preserve">, </w:t>
      </w:r>
      <w:r w:rsidRPr="00394AD1">
        <w:t>например</w:t>
      </w:r>
      <w:r w:rsidRPr="00394AD1">
        <w:rPr>
          <w:lang w:val="en-US"/>
        </w:rPr>
        <w:t>: Germany], fully integrated into the European Union. I am not subject to any sanctions. This application is made under Article 6</w:t>
      </w:r>
      <w:proofErr w:type="gramStart"/>
      <w:r w:rsidRPr="00394AD1">
        <w:rPr>
          <w:lang w:val="en-US"/>
        </w:rPr>
        <w:t>ter(</w:t>
      </w:r>
      <w:proofErr w:type="gramEnd"/>
      <w:r w:rsidRPr="00394AD1">
        <w:rPr>
          <w:lang w:val="en-US"/>
        </w:rPr>
        <w:t>5) to permanently terminate my relationship with the Russian financial infrastructure and consolidate my assets within the EU.</w:t>
      </w:r>
    </w:p>
    <w:p w14:paraId="1C85D568" w14:textId="77777777" w:rsidR="00394AD1" w:rsidRPr="00394AD1" w:rsidRDefault="00394AD1" w:rsidP="00394AD1">
      <w:pPr>
        <w:rPr>
          <w:lang w:val="en-US"/>
        </w:rPr>
      </w:pPr>
      <w:r w:rsidRPr="00394AD1">
        <w:rPr>
          <w:b/>
          <w:bCs/>
          <w:lang w:val="en-US"/>
        </w:rPr>
        <w:t>1. Personal Background &amp; EU Integration (Center of Vital Interests)</w:t>
      </w:r>
    </w:p>
    <w:p w14:paraId="5558C3BB" w14:textId="77777777" w:rsidR="00394AD1" w:rsidRPr="00394AD1" w:rsidRDefault="00394AD1" w:rsidP="00394AD1">
      <w:pPr>
        <w:rPr>
          <w:lang w:val="en-US"/>
        </w:rPr>
      </w:pPr>
      <w:r w:rsidRPr="00394AD1">
        <w:t>[Здесь нужно кратко описать вашу связь с ЕС. Например</w:t>
      </w:r>
      <w:r w:rsidRPr="00394AD1">
        <w:rPr>
          <w:lang w:val="en-US"/>
        </w:rPr>
        <w:t>:] I relocated to [</w:t>
      </w:r>
      <w:r w:rsidRPr="00394AD1">
        <w:t>Страна</w:t>
      </w:r>
      <w:r w:rsidRPr="00394AD1">
        <w:rPr>
          <w:lang w:val="en-US"/>
        </w:rPr>
        <w:t xml:space="preserve"> </w:t>
      </w:r>
      <w:r w:rsidRPr="00394AD1">
        <w:t>ЕС</w:t>
      </w:r>
      <w:r w:rsidRPr="00394AD1">
        <w:rPr>
          <w:lang w:val="en-US"/>
        </w:rPr>
        <w:t>] in [</w:t>
      </w:r>
      <w:r w:rsidRPr="00394AD1">
        <w:t>Месяц</w:t>
      </w:r>
      <w:r w:rsidRPr="00394AD1">
        <w:rPr>
          <w:lang w:val="en-US"/>
        </w:rPr>
        <w:t xml:space="preserve">, </w:t>
      </w:r>
      <w:r w:rsidRPr="00394AD1">
        <w:t>Год</w:t>
      </w:r>
      <w:r w:rsidRPr="00394AD1">
        <w:rPr>
          <w:lang w:val="en-US"/>
        </w:rPr>
        <w:t>] and have been a tax resident here ever since. My professional life, family, and daily center of vital interests are entirely based in the European Union. My child attends a local school, and I am employed by [</w:t>
      </w:r>
      <w:r w:rsidRPr="00394AD1">
        <w:t>Название</w:t>
      </w:r>
      <w:r w:rsidRPr="00394AD1">
        <w:rPr>
          <w:lang w:val="en-US"/>
        </w:rPr>
        <w:t xml:space="preserve"> </w:t>
      </w:r>
      <w:r w:rsidRPr="00394AD1">
        <w:t>европейской</w:t>
      </w:r>
      <w:r w:rsidRPr="00394AD1">
        <w:rPr>
          <w:lang w:val="en-US"/>
        </w:rPr>
        <w:t xml:space="preserve"> </w:t>
      </w:r>
      <w:r w:rsidRPr="00394AD1">
        <w:t>компании</w:t>
      </w:r>
      <w:r w:rsidRPr="00394AD1">
        <w:rPr>
          <w:lang w:val="en-US"/>
        </w:rPr>
        <w:t>] / run a business here.</w:t>
      </w:r>
    </w:p>
    <w:p w14:paraId="4959CBAD" w14:textId="77777777" w:rsidR="00394AD1" w:rsidRPr="00394AD1" w:rsidRDefault="00394AD1" w:rsidP="00394AD1">
      <w:pPr>
        <w:rPr>
          <w:lang w:val="en-US"/>
        </w:rPr>
      </w:pPr>
      <w:r w:rsidRPr="00394AD1">
        <w:rPr>
          <w:b/>
          <w:bCs/>
          <w:lang w:val="en-US"/>
        </w:rPr>
        <w:t>2. Legitimate Source of Wealth &amp; Tax Transparency</w:t>
      </w:r>
    </w:p>
    <w:p w14:paraId="14E79786" w14:textId="77777777" w:rsidR="00394AD1" w:rsidRPr="00394AD1" w:rsidRDefault="00394AD1" w:rsidP="00394AD1">
      <w:pPr>
        <w:rPr>
          <w:lang w:val="en-US"/>
        </w:rPr>
      </w:pPr>
      <w:r w:rsidRPr="00394AD1">
        <w:rPr>
          <w:lang w:val="en-US"/>
        </w:rPr>
        <w:lastRenderedPageBreak/>
        <w:t>All frozen assets were acquired using legitimately earned personal funds from my professional career [</w:t>
      </w:r>
      <w:r w:rsidRPr="00394AD1">
        <w:t>Укажите</w:t>
      </w:r>
      <w:r w:rsidRPr="00394AD1">
        <w:rPr>
          <w:lang w:val="en-US"/>
        </w:rPr>
        <w:t xml:space="preserve"> </w:t>
      </w:r>
      <w:r w:rsidRPr="00394AD1">
        <w:t>сферу</w:t>
      </w:r>
      <w:r w:rsidRPr="00394AD1">
        <w:rPr>
          <w:lang w:val="en-US"/>
        </w:rPr>
        <w:t xml:space="preserve">, </w:t>
      </w:r>
      <w:r w:rsidRPr="00394AD1">
        <w:t>например</w:t>
      </w:r>
      <w:r w:rsidRPr="00394AD1">
        <w:rPr>
          <w:lang w:val="en-US"/>
        </w:rPr>
        <w:t>: in the IT sector / from the sale of personal real estate] long before the events of February 2022. I maintain full tax transparency and have duly declared these foreign accounts to the [</w:t>
      </w:r>
      <w:r w:rsidRPr="00394AD1">
        <w:t>Название</w:t>
      </w:r>
      <w:r w:rsidRPr="00394AD1">
        <w:rPr>
          <w:lang w:val="en-US"/>
        </w:rPr>
        <w:t xml:space="preserve"> </w:t>
      </w:r>
      <w:r w:rsidRPr="00394AD1">
        <w:t>налоговой</w:t>
      </w:r>
      <w:r w:rsidRPr="00394AD1">
        <w:rPr>
          <w:lang w:val="en-US"/>
        </w:rPr>
        <w:t xml:space="preserve"> </w:t>
      </w:r>
      <w:r w:rsidRPr="00394AD1">
        <w:t>в</w:t>
      </w:r>
      <w:r w:rsidRPr="00394AD1">
        <w:rPr>
          <w:lang w:val="en-US"/>
        </w:rPr>
        <w:t xml:space="preserve"> </w:t>
      </w:r>
      <w:r w:rsidRPr="00394AD1">
        <w:t>вашей</w:t>
      </w:r>
      <w:r w:rsidRPr="00394AD1">
        <w:rPr>
          <w:lang w:val="en-US"/>
        </w:rPr>
        <w:t xml:space="preserve"> </w:t>
      </w:r>
      <w:r w:rsidRPr="00394AD1">
        <w:t>стране</w:t>
      </w:r>
      <w:r w:rsidRPr="00394AD1">
        <w:rPr>
          <w:lang w:val="en-US"/>
        </w:rPr>
        <w:t xml:space="preserve"> </w:t>
      </w:r>
      <w:r w:rsidRPr="00394AD1">
        <w:t>ЕС</w:t>
      </w:r>
      <w:r w:rsidRPr="00394AD1">
        <w:rPr>
          <w:lang w:val="en-US"/>
        </w:rPr>
        <w:t xml:space="preserve">, </w:t>
      </w:r>
      <w:r w:rsidRPr="00394AD1">
        <w:t>например</w:t>
      </w:r>
      <w:r w:rsidRPr="00394AD1">
        <w:rPr>
          <w:lang w:val="en-US"/>
        </w:rPr>
        <w:t xml:space="preserve">: German </w:t>
      </w:r>
      <w:proofErr w:type="spellStart"/>
      <w:r w:rsidRPr="00394AD1">
        <w:rPr>
          <w:lang w:val="en-US"/>
        </w:rPr>
        <w:t>Finanzamt</w:t>
      </w:r>
      <w:proofErr w:type="spellEnd"/>
      <w:r w:rsidRPr="00394AD1">
        <w:rPr>
          <w:lang w:val="en-US"/>
        </w:rPr>
        <w:t>].</w:t>
      </w:r>
    </w:p>
    <w:p w14:paraId="13ACA3D5" w14:textId="77777777" w:rsidR="00394AD1" w:rsidRPr="00394AD1" w:rsidRDefault="00394AD1" w:rsidP="00394AD1">
      <w:pPr>
        <w:rPr>
          <w:lang w:val="en-US"/>
        </w:rPr>
      </w:pPr>
      <w:r w:rsidRPr="00394AD1">
        <w:rPr>
          <w:b/>
          <w:bCs/>
          <w:lang w:val="en-US"/>
        </w:rPr>
        <w:t>3. Asset Acquisition and Forced Migration</w:t>
      </w:r>
    </w:p>
    <w:p w14:paraId="6115E60A" w14:textId="77777777" w:rsidR="00394AD1" w:rsidRPr="00394AD1" w:rsidRDefault="00394AD1" w:rsidP="00394AD1">
      <w:pPr>
        <w:rPr>
          <w:lang w:val="en-US"/>
        </w:rPr>
      </w:pPr>
      <w:r w:rsidRPr="00394AD1">
        <w:rPr>
          <w:lang w:val="en-US"/>
        </w:rPr>
        <w:t>All securities in my portfolio were purchased on the open market prior to February 24, 2022. [</w:t>
      </w:r>
      <w:r w:rsidRPr="00394AD1">
        <w:t>Если</w:t>
      </w:r>
      <w:r w:rsidRPr="00394AD1">
        <w:rPr>
          <w:lang w:val="en-US"/>
        </w:rPr>
        <w:t xml:space="preserve"> </w:t>
      </w:r>
      <w:r w:rsidRPr="00394AD1">
        <w:t>бумаги</w:t>
      </w:r>
      <w:r w:rsidRPr="00394AD1">
        <w:rPr>
          <w:lang w:val="en-US"/>
        </w:rPr>
        <w:t xml:space="preserve"> </w:t>
      </w:r>
      <w:r w:rsidRPr="00394AD1">
        <w:t>переводились</w:t>
      </w:r>
      <w:r w:rsidRPr="00394AD1">
        <w:rPr>
          <w:lang w:val="en-US"/>
        </w:rPr>
        <w:t xml:space="preserve"> </w:t>
      </w:r>
      <w:r w:rsidRPr="00394AD1">
        <w:t>от</w:t>
      </w:r>
      <w:r w:rsidRPr="00394AD1">
        <w:rPr>
          <w:lang w:val="en-US"/>
        </w:rPr>
        <w:t xml:space="preserve"> </w:t>
      </w:r>
      <w:r w:rsidRPr="00394AD1">
        <w:t>санкционного</w:t>
      </w:r>
      <w:r w:rsidRPr="00394AD1">
        <w:rPr>
          <w:lang w:val="en-US"/>
        </w:rPr>
        <w:t xml:space="preserve"> </w:t>
      </w:r>
      <w:r w:rsidRPr="00394AD1">
        <w:t>брокера</w:t>
      </w:r>
      <w:r w:rsidRPr="00394AD1">
        <w:rPr>
          <w:lang w:val="en-US"/>
        </w:rPr>
        <w:t xml:space="preserve">, </w:t>
      </w:r>
      <w:r w:rsidRPr="00394AD1">
        <w:t>добавьте</w:t>
      </w:r>
      <w:r w:rsidRPr="00394AD1">
        <w:rPr>
          <w:lang w:val="en-US"/>
        </w:rPr>
        <w:t>:] Following the imposition of sanctions against my initial broker ([</w:t>
      </w:r>
      <w:r w:rsidRPr="00394AD1">
        <w:t>Название</w:t>
      </w:r>
      <w:r w:rsidRPr="00394AD1">
        <w:rPr>
          <w:lang w:val="en-US"/>
        </w:rPr>
        <w:t xml:space="preserve">, </w:t>
      </w:r>
      <w:r w:rsidRPr="00394AD1">
        <w:t>например</w:t>
      </w:r>
      <w:r w:rsidRPr="00394AD1">
        <w:rPr>
          <w:lang w:val="en-US"/>
        </w:rPr>
        <w:t>: VTB]), I took immediate action to distance my assets from the sanctioned entity and transferred them to a non-sanctioned broker ([</w:t>
      </w:r>
      <w:r w:rsidRPr="00394AD1">
        <w:t>Название</w:t>
      </w:r>
      <w:r w:rsidRPr="00394AD1">
        <w:rPr>
          <w:lang w:val="en-US"/>
        </w:rPr>
        <w:t xml:space="preserve"> </w:t>
      </w:r>
      <w:r w:rsidRPr="00394AD1">
        <w:t>текущего</w:t>
      </w:r>
      <w:r w:rsidRPr="00394AD1">
        <w:rPr>
          <w:lang w:val="en-US"/>
        </w:rPr>
        <w:t xml:space="preserve"> </w:t>
      </w:r>
      <w:r w:rsidRPr="00394AD1">
        <w:t>брокера</w:t>
      </w:r>
      <w:r w:rsidRPr="00394AD1">
        <w:rPr>
          <w:lang w:val="en-US"/>
        </w:rPr>
        <w:t xml:space="preserve">, </w:t>
      </w:r>
      <w:r w:rsidRPr="00394AD1">
        <w:t>например</w:t>
      </w:r>
      <w:r w:rsidRPr="00394AD1">
        <w:rPr>
          <w:lang w:val="en-US"/>
        </w:rPr>
        <w:t>: BCS]). The assets are currently held within the Euroclear infrastructure.</w:t>
      </w:r>
    </w:p>
    <w:p w14:paraId="2026E84C" w14:textId="77777777" w:rsidR="00394AD1" w:rsidRPr="00394AD1" w:rsidRDefault="00394AD1" w:rsidP="00394AD1">
      <w:pPr>
        <w:rPr>
          <w:lang w:val="en-US"/>
        </w:rPr>
      </w:pPr>
      <w:r w:rsidRPr="00394AD1">
        <w:rPr>
          <w:b/>
          <w:bCs/>
          <w:lang w:val="en-US"/>
        </w:rPr>
        <w:t>4. Frozen Assets and Financial Impact</w:t>
      </w:r>
    </w:p>
    <w:p w14:paraId="0FAA7D36" w14:textId="77777777" w:rsidR="00394AD1" w:rsidRPr="00394AD1" w:rsidRDefault="00394AD1" w:rsidP="00394AD1">
      <w:pPr>
        <w:rPr>
          <w:lang w:val="en-US"/>
        </w:rPr>
      </w:pPr>
      <w:r w:rsidRPr="00394AD1">
        <w:rPr>
          <w:lang w:val="en-US"/>
        </w:rPr>
        <w:t>The scope of this application is strictly limited to [</w:t>
      </w:r>
      <w:r w:rsidRPr="00394AD1">
        <w:t>Количество</w:t>
      </w:r>
      <w:r w:rsidRPr="00394AD1">
        <w:rPr>
          <w:lang w:val="en-US"/>
        </w:rPr>
        <w:t>] specific foreign securities held within the Euroclear/Clearstream custody chain and the associated cash distributions.</w:t>
      </w:r>
    </w:p>
    <w:p w14:paraId="1A922CAD" w14:textId="77777777" w:rsidR="00394AD1" w:rsidRPr="00394AD1" w:rsidRDefault="00394AD1" w:rsidP="00394AD1">
      <w:pPr>
        <w:rPr>
          <w:lang w:val="en-US"/>
        </w:rPr>
      </w:pPr>
      <w:r w:rsidRPr="00394AD1">
        <w:rPr>
          <w:b/>
          <w:bCs/>
          <w:lang w:val="en-US"/>
        </w:rPr>
        <w:t>Table 1: Summary of Assets Requested for Release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19"/>
        <w:gridCol w:w="1787"/>
        <w:gridCol w:w="2636"/>
      </w:tblGrid>
      <w:tr w:rsidR="00394AD1" w:rsidRPr="00394AD1" w14:paraId="6378F480"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4C8BB31" w14:textId="77777777" w:rsidR="00394AD1" w:rsidRPr="00394AD1" w:rsidRDefault="00394AD1" w:rsidP="00394AD1">
            <w:r w:rsidRPr="00394AD1">
              <w:rPr>
                <w:b/>
                <w:bCs/>
              </w:rPr>
              <w:t xml:space="preserve">Asset </w:t>
            </w:r>
            <w:proofErr w:type="spellStart"/>
            <w:r w:rsidRPr="00394AD1">
              <w:rPr>
                <w:b/>
                <w:bCs/>
              </w:rPr>
              <w:t>Category</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14:paraId="53C2388B" w14:textId="77777777" w:rsidR="00394AD1" w:rsidRPr="00394AD1" w:rsidRDefault="00394AD1" w:rsidP="00394AD1">
            <w:proofErr w:type="spellStart"/>
            <w:r w:rsidRPr="00394AD1">
              <w:rPr>
                <w:b/>
                <w:bCs/>
              </w:rPr>
              <w:t>Specification</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14:paraId="5CFFFC25" w14:textId="77777777" w:rsidR="00394AD1" w:rsidRPr="00394AD1" w:rsidRDefault="00394AD1" w:rsidP="00394AD1">
            <w:proofErr w:type="spellStart"/>
            <w:r w:rsidRPr="00394AD1">
              <w:rPr>
                <w:b/>
                <w:bCs/>
              </w:rPr>
              <w:t>Estimated</w:t>
            </w:r>
            <w:proofErr w:type="spellEnd"/>
            <w:r w:rsidRPr="00394AD1">
              <w:rPr>
                <w:b/>
                <w:bCs/>
              </w:rPr>
              <w:t xml:space="preserve"> Market Value</w:t>
            </w:r>
          </w:p>
        </w:tc>
      </w:tr>
      <w:tr w:rsidR="00394AD1" w:rsidRPr="00394AD1" w14:paraId="29296F5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248C345" w14:textId="77777777" w:rsidR="00394AD1" w:rsidRPr="00394AD1" w:rsidRDefault="00394AD1" w:rsidP="00394AD1">
            <w:r w:rsidRPr="00394AD1">
              <w:rPr>
                <w:b/>
                <w:bCs/>
              </w:rPr>
              <w:t>Foreign Securities</w:t>
            </w:r>
          </w:p>
        </w:tc>
        <w:tc>
          <w:tcPr>
            <w:tcW w:w="0" w:type="auto"/>
            <w:tcBorders>
              <w:top w:val="single" w:sz="6" w:space="0" w:color="auto"/>
              <w:left w:val="single" w:sz="6" w:space="0" w:color="auto"/>
              <w:bottom w:val="single" w:sz="6" w:space="0" w:color="auto"/>
              <w:right w:val="single" w:sz="6" w:space="0" w:color="auto"/>
            </w:tcBorders>
            <w:vAlign w:val="center"/>
            <w:hideMark/>
          </w:tcPr>
          <w:p w14:paraId="2C77EFB5" w14:textId="77777777" w:rsidR="00394AD1" w:rsidRPr="00394AD1" w:rsidRDefault="00394AD1" w:rsidP="00394AD1">
            <w:r w:rsidRPr="00394AD1">
              <w:t xml:space="preserve">[Количество] </w:t>
            </w:r>
            <w:proofErr w:type="spellStart"/>
            <w:r w:rsidRPr="00394AD1">
              <w:t>ISINs</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14:paraId="1033AABB" w14:textId="77777777" w:rsidR="00394AD1" w:rsidRPr="00394AD1" w:rsidRDefault="00394AD1" w:rsidP="00394AD1">
            <w:r w:rsidRPr="00394AD1">
              <w:t>[Сумма, напр. $100,000.00]</w:t>
            </w:r>
          </w:p>
        </w:tc>
      </w:tr>
      <w:tr w:rsidR="00394AD1" w:rsidRPr="00394AD1" w14:paraId="3A51DC0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5A171A4" w14:textId="77777777" w:rsidR="00394AD1" w:rsidRPr="00394AD1" w:rsidRDefault="00394AD1" w:rsidP="00394AD1">
            <w:r w:rsidRPr="00394AD1">
              <w:rPr>
                <w:b/>
                <w:bCs/>
              </w:rPr>
              <w:t xml:space="preserve">Cash </w:t>
            </w:r>
            <w:proofErr w:type="spellStart"/>
            <w:r w:rsidRPr="00394AD1">
              <w:rPr>
                <w:b/>
                <w:bCs/>
              </w:rPr>
              <w:t>Balances</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14:paraId="0D915EEC" w14:textId="77777777" w:rsidR="00394AD1" w:rsidRPr="00394AD1" w:rsidRDefault="00394AD1" w:rsidP="00394AD1">
            <w:proofErr w:type="spellStart"/>
            <w:r w:rsidRPr="00394AD1">
              <w:t>Accrued</w:t>
            </w:r>
            <w:proofErr w:type="spellEnd"/>
            <w:r w:rsidRPr="00394AD1">
              <w:t xml:space="preserve"> </w:t>
            </w:r>
            <w:proofErr w:type="spellStart"/>
            <w:r w:rsidRPr="00394AD1">
              <w:t>Dividends</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14:paraId="1CF33C02" w14:textId="77777777" w:rsidR="00394AD1" w:rsidRPr="00394AD1" w:rsidRDefault="00394AD1" w:rsidP="00394AD1">
            <w:r w:rsidRPr="00394AD1">
              <w:t>[Сумма, напр. $</w:t>
            </w:r>
            <w:proofErr w:type="gramStart"/>
            <w:r w:rsidRPr="00394AD1">
              <w:t>5,000.00]*</w:t>
            </w:r>
            <w:proofErr w:type="gramEnd"/>
          </w:p>
        </w:tc>
      </w:tr>
      <w:tr w:rsidR="00394AD1" w:rsidRPr="00394AD1" w14:paraId="1D56740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1723D46" w14:textId="77777777" w:rsidR="00394AD1" w:rsidRPr="00394AD1" w:rsidRDefault="00394AD1" w:rsidP="00394AD1">
            <w:r w:rsidRPr="00394AD1">
              <w:rPr>
                <w:b/>
                <w:bCs/>
              </w:rPr>
              <w:t>TOTAL VALUE</w:t>
            </w:r>
          </w:p>
        </w:tc>
        <w:tc>
          <w:tcPr>
            <w:tcW w:w="0" w:type="auto"/>
            <w:tcBorders>
              <w:top w:val="single" w:sz="6" w:space="0" w:color="auto"/>
              <w:left w:val="single" w:sz="6" w:space="0" w:color="auto"/>
              <w:bottom w:val="single" w:sz="6" w:space="0" w:color="auto"/>
              <w:right w:val="single" w:sz="6" w:space="0" w:color="auto"/>
            </w:tcBorders>
            <w:vAlign w:val="center"/>
            <w:hideMark/>
          </w:tcPr>
          <w:p w14:paraId="46A58CA2" w14:textId="77777777" w:rsidR="00394AD1" w:rsidRPr="00394AD1" w:rsidRDefault="00394AD1" w:rsidP="00394AD1"/>
        </w:tc>
        <w:tc>
          <w:tcPr>
            <w:tcW w:w="0" w:type="auto"/>
            <w:tcBorders>
              <w:top w:val="single" w:sz="6" w:space="0" w:color="auto"/>
              <w:left w:val="single" w:sz="6" w:space="0" w:color="auto"/>
              <w:bottom w:val="single" w:sz="6" w:space="0" w:color="auto"/>
              <w:right w:val="single" w:sz="6" w:space="0" w:color="auto"/>
            </w:tcBorders>
            <w:vAlign w:val="center"/>
            <w:hideMark/>
          </w:tcPr>
          <w:p w14:paraId="5810F366" w14:textId="77777777" w:rsidR="00394AD1" w:rsidRPr="00394AD1" w:rsidRDefault="00394AD1" w:rsidP="00394AD1">
            <w:r w:rsidRPr="00394AD1">
              <w:rPr>
                <w:b/>
                <w:bCs/>
              </w:rPr>
              <w:t>[ИТОГО]</w:t>
            </w:r>
          </w:p>
        </w:tc>
      </w:tr>
    </w:tbl>
    <w:p w14:paraId="18AD5668" w14:textId="77777777" w:rsidR="00394AD1" w:rsidRPr="00394AD1" w:rsidRDefault="00394AD1" w:rsidP="00394AD1">
      <w:pPr>
        <w:rPr>
          <w:lang w:val="en-US"/>
        </w:rPr>
      </w:pPr>
      <w:r w:rsidRPr="00394AD1">
        <w:rPr>
          <w:i/>
          <w:iCs/>
          <w:lang w:val="en-US"/>
        </w:rPr>
        <w:t>* Note: The Applicant requests the release of all current and future proceeds (dividends, coupons, and liquidation proceeds) associated with these ISINs that continue to accrue within the Euroclear custody chain until the final date of the transfer.</w:t>
      </w:r>
    </w:p>
    <w:p w14:paraId="4CD899EA" w14:textId="77777777" w:rsidR="00394AD1" w:rsidRPr="00394AD1" w:rsidRDefault="00394AD1" w:rsidP="00394AD1">
      <w:pPr>
        <w:rPr>
          <w:lang w:val="en-US"/>
        </w:rPr>
      </w:pPr>
      <w:r w:rsidRPr="00394AD1">
        <w:rPr>
          <w:lang w:val="en-US"/>
        </w:rPr>
        <w:t>For a comprehensive, line-by-line breakdown of every security (ISIN, Name, Quantity), purchase dates, and custody routes, please refer to the attached dossier.</w:t>
      </w:r>
    </w:p>
    <w:p w14:paraId="2C958073" w14:textId="77777777" w:rsidR="00394AD1" w:rsidRPr="00394AD1" w:rsidRDefault="00394AD1" w:rsidP="00394AD1">
      <w:pPr>
        <w:rPr>
          <w:lang w:val="en-US"/>
        </w:rPr>
      </w:pPr>
      <w:r w:rsidRPr="00394AD1">
        <w:rPr>
          <w:b/>
          <w:bCs/>
          <w:lang w:val="en-US"/>
        </w:rPr>
        <w:t>5. Established EU Receiving Infrastructure</w:t>
      </w:r>
    </w:p>
    <w:p w14:paraId="7E6D7877" w14:textId="77777777" w:rsidR="00394AD1" w:rsidRPr="00394AD1" w:rsidRDefault="00394AD1" w:rsidP="00394AD1">
      <w:pPr>
        <w:rPr>
          <w:lang w:val="en-US"/>
        </w:rPr>
      </w:pPr>
      <w:r w:rsidRPr="00394AD1">
        <w:rPr>
          <w:lang w:val="en-US"/>
        </w:rPr>
        <w:t>I have established my financial infrastructure in the EU. My accounts at [</w:t>
      </w:r>
      <w:r w:rsidRPr="00394AD1">
        <w:t>Название</w:t>
      </w:r>
      <w:r w:rsidRPr="00394AD1">
        <w:rPr>
          <w:lang w:val="en-US"/>
        </w:rPr>
        <w:t xml:space="preserve"> </w:t>
      </w:r>
      <w:r w:rsidRPr="00394AD1">
        <w:t>принимающего</w:t>
      </w:r>
      <w:r w:rsidRPr="00394AD1">
        <w:rPr>
          <w:lang w:val="en-US"/>
        </w:rPr>
        <w:t xml:space="preserve"> </w:t>
      </w:r>
      <w:r w:rsidRPr="00394AD1">
        <w:t>европейского</w:t>
      </w:r>
      <w:r w:rsidRPr="00394AD1">
        <w:rPr>
          <w:lang w:val="en-US"/>
        </w:rPr>
        <w:t xml:space="preserve"> </w:t>
      </w:r>
      <w:r w:rsidRPr="00394AD1">
        <w:t>банка</w:t>
      </w:r>
      <w:r w:rsidRPr="00394AD1">
        <w:rPr>
          <w:lang w:val="en-US"/>
        </w:rPr>
        <w:t>/</w:t>
      </w:r>
      <w:r w:rsidRPr="00394AD1">
        <w:t>брокера</w:t>
      </w:r>
      <w:r w:rsidRPr="00394AD1">
        <w:rPr>
          <w:lang w:val="en-US"/>
        </w:rPr>
        <w:t xml:space="preserve">, </w:t>
      </w:r>
      <w:r w:rsidRPr="00394AD1">
        <w:t>например</w:t>
      </w:r>
      <w:r w:rsidRPr="00394AD1">
        <w:rPr>
          <w:lang w:val="en-US"/>
        </w:rPr>
        <w:t>: Interactive Brokers Ireland / local EU bank] operate under strict EU KYC/AML regulations and are fully prepared to receive the released assets. Documentation regarding the accounts and readiness to receive the funds is included in the attached dossier.</w:t>
      </w:r>
    </w:p>
    <w:p w14:paraId="48B37261" w14:textId="77777777" w:rsidR="00394AD1" w:rsidRPr="00394AD1" w:rsidRDefault="00394AD1" w:rsidP="00394AD1">
      <w:pPr>
        <w:rPr>
          <w:lang w:val="en-US"/>
        </w:rPr>
      </w:pPr>
      <w:r w:rsidRPr="00394AD1">
        <w:rPr>
          <w:b/>
          <w:bCs/>
          <w:lang w:val="en-US"/>
        </w:rPr>
        <w:t>Conclusion</w:t>
      </w:r>
    </w:p>
    <w:p w14:paraId="2737C48A" w14:textId="77777777" w:rsidR="00394AD1" w:rsidRPr="00394AD1" w:rsidRDefault="00394AD1" w:rsidP="00394AD1">
      <w:pPr>
        <w:rPr>
          <w:lang w:val="en-US"/>
        </w:rPr>
      </w:pPr>
      <w:r w:rsidRPr="00394AD1">
        <w:rPr>
          <w:lang w:val="en-US"/>
        </w:rPr>
        <w:t xml:space="preserve">I am a long-term EU resident, completely unassociated with the Russian state, </w:t>
      </w:r>
      <w:proofErr w:type="gramStart"/>
      <w:r w:rsidRPr="00394AD1">
        <w:rPr>
          <w:lang w:val="en-US"/>
        </w:rPr>
        <w:t>whose</w:t>
      </w:r>
      <w:proofErr w:type="gramEnd"/>
      <w:r w:rsidRPr="00394AD1">
        <w:rPr>
          <w:lang w:val="en-US"/>
        </w:rPr>
        <w:t xml:space="preserve"> legally acquired funds have been caught in a regulatory blockade. Releasing these assets under Article 6</w:t>
      </w:r>
      <w:proofErr w:type="gramStart"/>
      <w:r w:rsidRPr="00394AD1">
        <w:rPr>
          <w:lang w:val="en-US"/>
        </w:rPr>
        <w:t>ter(</w:t>
      </w:r>
      <w:proofErr w:type="gramEnd"/>
      <w:r w:rsidRPr="00394AD1">
        <w:rPr>
          <w:lang w:val="en-US"/>
        </w:rPr>
        <w:t>5) perfectly fulfills the Regulation’s purpose: it allows a European resident to permanently sever financial ties with Russia and return active capital to the EU economy.</w:t>
      </w:r>
    </w:p>
    <w:p w14:paraId="217B98AF" w14:textId="77777777" w:rsidR="00394AD1" w:rsidRPr="00394AD1" w:rsidRDefault="00394AD1" w:rsidP="00394AD1">
      <w:pPr>
        <w:rPr>
          <w:lang w:val="en-US"/>
        </w:rPr>
      </w:pPr>
      <w:r w:rsidRPr="00394AD1">
        <w:rPr>
          <w:lang w:val="en-US"/>
        </w:rPr>
        <w:t>I have prepared this dossier carefully to ensure it meets the highest standards of transparency and to make your review process as straightforward as possible. For my family, releasing these funds is not merely a financial transaction; it is the essential life capital we need to independently build our future here in [</w:t>
      </w:r>
      <w:r w:rsidRPr="00394AD1">
        <w:t>Ваша</w:t>
      </w:r>
      <w:r w:rsidRPr="00394AD1">
        <w:rPr>
          <w:lang w:val="en-US"/>
        </w:rPr>
        <w:t xml:space="preserve"> </w:t>
      </w:r>
      <w:r w:rsidRPr="00394AD1">
        <w:t>страна</w:t>
      </w:r>
      <w:r w:rsidRPr="00394AD1">
        <w:rPr>
          <w:lang w:val="en-US"/>
        </w:rPr>
        <w:t xml:space="preserve"> </w:t>
      </w:r>
      <w:r w:rsidRPr="00394AD1">
        <w:t>ЕС</w:t>
      </w:r>
      <w:r w:rsidRPr="00394AD1">
        <w:rPr>
          <w:lang w:val="en-US"/>
        </w:rPr>
        <w:t>].</w:t>
      </w:r>
    </w:p>
    <w:p w14:paraId="1D9D2E0B" w14:textId="77777777" w:rsidR="00394AD1" w:rsidRPr="00394AD1" w:rsidRDefault="00394AD1" w:rsidP="00394AD1">
      <w:pPr>
        <w:rPr>
          <w:lang w:val="en-US"/>
        </w:rPr>
      </w:pPr>
      <w:r w:rsidRPr="00394AD1">
        <w:rPr>
          <w:lang w:val="en-US"/>
        </w:rPr>
        <w:t>I deeply appreciate the heavy workload your department faces, and I am profoundly grateful for your time, empathy, and careful attention to my case.</w:t>
      </w:r>
    </w:p>
    <w:p w14:paraId="31FC25E0" w14:textId="77777777" w:rsidR="00394AD1" w:rsidRPr="00394AD1" w:rsidRDefault="00394AD1" w:rsidP="00394AD1">
      <w:proofErr w:type="spellStart"/>
      <w:r w:rsidRPr="00394AD1">
        <w:lastRenderedPageBreak/>
        <w:t>Sincerely</w:t>
      </w:r>
      <w:proofErr w:type="spellEnd"/>
      <w:r w:rsidRPr="00394AD1">
        <w:t>,</w:t>
      </w:r>
    </w:p>
    <w:p w14:paraId="3145DFF6" w14:textId="77777777" w:rsidR="00394AD1" w:rsidRPr="00394AD1" w:rsidRDefault="00394AD1" w:rsidP="00394AD1">
      <w:r w:rsidRPr="00394AD1">
        <w:t>[Ваши Имя Фамилия]</w:t>
      </w:r>
    </w:p>
    <w:p w14:paraId="60ADB52F" w14:textId="77777777" w:rsidR="00394AD1" w:rsidRPr="00394AD1" w:rsidRDefault="00394AD1" w:rsidP="00394AD1">
      <w:r w:rsidRPr="00394AD1">
        <w:t>[Подпись]</w:t>
      </w:r>
    </w:p>
    <w:p w14:paraId="030CBD98" w14:textId="77777777" w:rsidR="00394AD1" w:rsidRPr="00394AD1" w:rsidRDefault="00394AD1" w:rsidP="00394AD1">
      <w:r w:rsidRPr="00394AD1">
        <w:rPr>
          <w:b/>
          <w:bCs/>
        </w:rPr>
        <w:t>Address:</w:t>
      </w:r>
      <w:r w:rsidRPr="00394AD1">
        <w:t xml:space="preserve"> [Ваш европейский адрес]</w:t>
      </w:r>
    </w:p>
    <w:p w14:paraId="1AD22AD1" w14:textId="77777777" w:rsidR="00394AD1" w:rsidRPr="00394AD1" w:rsidRDefault="00394AD1" w:rsidP="00394AD1">
      <w:proofErr w:type="spellStart"/>
      <w:r w:rsidRPr="00394AD1">
        <w:rPr>
          <w:b/>
          <w:bCs/>
        </w:rPr>
        <w:t>Email</w:t>
      </w:r>
      <w:proofErr w:type="spellEnd"/>
      <w:r w:rsidRPr="00394AD1">
        <w:rPr>
          <w:b/>
          <w:bCs/>
        </w:rPr>
        <w:t>:</w:t>
      </w:r>
      <w:r w:rsidRPr="00394AD1">
        <w:t xml:space="preserve"> [Ваш </w:t>
      </w:r>
      <w:proofErr w:type="spellStart"/>
      <w:r w:rsidRPr="00394AD1">
        <w:t>email</w:t>
      </w:r>
      <w:proofErr w:type="spellEnd"/>
      <w:r w:rsidRPr="00394AD1">
        <w:t>]</w:t>
      </w:r>
    </w:p>
    <w:p w14:paraId="0BC1490E" w14:textId="77777777" w:rsidR="00394AD1" w:rsidRPr="00394AD1" w:rsidRDefault="00394AD1" w:rsidP="00394AD1">
      <w:r w:rsidRPr="00394AD1">
        <w:rPr>
          <w:b/>
          <w:bCs/>
        </w:rPr>
        <w:t>Phone:</w:t>
      </w:r>
      <w:r w:rsidRPr="00394AD1">
        <w:t xml:space="preserve"> [Ваш европейский номер телефона]</w:t>
      </w:r>
    </w:p>
    <w:p w14:paraId="3AA747CC" w14:textId="77777777" w:rsidR="00AE1350" w:rsidRDefault="00AE1350"/>
    <w:sectPr w:rsidR="00AE13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AD1"/>
    <w:rsid w:val="00000E7D"/>
    <w:rsid w:val="00182C97"/>
    <w:rsid w:val="00394AD1"/>
    <w:rsid w:val="004B3AE4"/>
    <w:rsid w:val="00552E5C"/>
    <w:rsid w:val="00AE1350"/>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45655"/>
  <w15:chartTrackingRefBased/>
  <w15:docId w15:val="{8B35AE16-3D81-4BC5-8740-335964535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94A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94A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94AD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94AD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94AD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94AD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94AD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94AD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94AD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4AD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94AD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94AD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94AD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94AD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94AD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94AD1"/>
    <w:rPr>
      <w:rFonts w:eastAsiaTheme="majorEastAsia" w:cstheme="majorBidi"/>
      <w:color w:val="595959" w:themeColor="text1" w:themeTint="A6"/>
    </w:rPr>
  </w:style>
  <w:style w:type="character" w:customStyle="1" w:styleId="80">
    <w:name w:val="Заголовок 8 Знак"/>
    <w:basedOn w:val="a0"/>
    <w:link w:val="8"/>
    <w:uiPriority w:val="9"/>
    <w:semiHidden/>
    <w:rsid w:val="00394AD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94AD1"/>
    <w:rPr>
      <w:rFonts w:eastAsiaTheme="majorEastAsia" w:cstheme="majorBidi"/>
      <w:color w:val="272727" w:themeColor="text1" w:themeTint="D8"/>
    </w:rPr>
  </w:style>
  <w:style w:type="paragraph" w:styleId="a3">
    <w:name w:val="Title"/>
    <w:basedOn w:val="a"/>
    <w:next w:val="a"/>
    <w:link w:val="a4"/>
    <w:uiPriority w:val="10"/>
    <w:qFormat/>
    <w:rsid w:val="00394A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94A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4AD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94AD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94AD1"/>
    <w:pPr>
      <w:spacing w:before="160"/>
      <w:jc w:val="center"/>
    </w:pPr>
    <w:rPr>
      <w:i/>
      <w:iCs/>
      <w:color w:val="404040" w:themeColor="text1" w:themeTint="BF"/>
    </w:rPr>
  </w:style>
  <w:style w:type="character" w:customStyle="1" w:styleId="22">
    <w:name w:val="Цитата 2 Знак"/>
    <w:basedOn w:val="a0"/>
    <w:link w:val="21"/>
    <w:uiPriority w:val="29"/>
    <w:rsid w:val="00394AD1"/>
    <w:rPr>
      <w:i/>
      <w:iCs/>
      <w:color w:val="404040" w:themeColor="text1" w:themeTint="BF"/>
    </w:rPr>
  </w:style>
  <w:style w:type="paragraph" w:styleId="a7">
    <w:name w:val="List Paragraph"/>
    <w:basedOn w:val="a"/>
    <w:uiPriority w:val="34"/>
    <w:qFormat/>
    <w:rsid w:val="00394AD1"/>
    <w:pPr>
      <w:ind w:left="720"/>
      <w:contextualSpacing/>
    </w:pPr>
  </w:style>
  <w:style w:type="character" w:styleId="a8">
    <w:name w:val="Intense Emphasis"/>
    <w:basedOn w:val="a0"/>
    <w:uiPriority w:val="21"/>
    <w:qFormat/>
    <w:rsid w:val="00394AD1"/>
    <w:rPr>
      <w:i/>
      <w:iCs/>
      <w:color w:val="2F5496" w:themeColor="accent1" w:themeShade="BF"/>
    </w:rPr>
  </w:style>
  <w:style w:type="paragraph" w:styleId="a9">
    <w:name w:val="Intense Quote"/>
    <w:basedOn w:val="a"/>
    <w:next w:val="a"/>
    <w:link w:val="aa"/>
    <w:uiPriority w:val="30"/>
    <w:qFormat/>
    <w:rsid w:val="00394A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94AD1"/>
    <w:rPr>
      <w:i/>
      <w:iCs/>
      <w:color w:val="2F5496" w:themeColor="accent1" w:themeShade="BF"/>
    </w:rPr>
  </w:style>
  <w:style w:type="character" w:styleId="ab">
    <w:name w:val="Intense Reference"/>
    <w:basedOn w:val="a0"/>
    <w:uiPriority w:val="32"/>
    <w:qFormat/>
    <w:rsid w:val="00394A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840</Words>
  <Characters>4790</Characters>
  <Application>Microsoft Office Word</Application>
  <DocSecurity>0</DocSecurity>
  <Lines>39</Lines>
  <Paragraphs>11</Paragraphs>
  <ScaleCrop>false</ScaleCrop>
  <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2026-04-10T11:37:00Z</dcterms:created>
  <dcterms:modified xsi:type="dcterms:W3CDTF">2026-04-10T11:43:00Z</dcterms:modified>
</cp:coreProperties>
</file>